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E9" w:rsidRPr="009625E9" w:rsidRDefault="005E3CAE" w:rsidP="00F21CB7">
      <w:pPr>
        <w:pStyle w:val="Zkladnodstavec"/>
        <w:rPr>
          <w:b/>
          <w:color w:val="767171" w:themeColor="background2" w:themeShade="80"/>
          <w:sz w:val="36"/>
          <w:szCs w:val="36"/>
        </w:rPr>
      </w:pPr>
      <w:proofErr w:type="spellStart"/>
      <w:r>
        <w:rPr>
          <w:b/>
          <w:color w:val="767171" w:themeColor="background2" w:themeShade="80"/>
          <w:sz w:val="36"/>
          <w:szCs w:val="36"/>
        </w:rPr>
        <w:t>Motorkáři</w:t>
      </w:r>
      <w:proofErr w:type="spellEnd"/>
      <w:r>
        <w:rPr>
          <w:b/>
          <w:color w:val="767171" w:themeColor="background2" w:themeShade="80"/>
          <w:sz w:val="36"/>
          <w:szCs w:val="36"/>
        </w:rPr>
        <w:t xml:space="preserve"> </w:t>
      </w:r>
      <w:proofErr w:type="spellStart"/>
      <w:r>
        <w:rPr>
          <w:b/>
          <w:color w:val="767171" w:themeColor="background2" w:themeShade="80"/>
          <w:sz w:val="36"/>
          <w:szCs w:val="36"/>
        </w:rPr>
        <w:t>musí</w:t>
      </w:r>
      <w:proofErr w:type="spellEnd"/>
      <w:r>
        <w:rPr>
          <w:b/>
          <w:color w:val="767171" w:themeColor="background2" w:themeShade="80"/>
          <w:sz w:val="36"/>
          <w:szCs w:val="36"/>
        </w:rPr>
        <w:t xml:space="preserve"> </w:t>
      </w:r>
      <w:proofErr w:type="spellStart"/>
      <w:r>
        <w:rPr>
          <w:b/>
          <w:color w:val="767171" w:themeColor="background2" w:themeShade="80"/>
          <w:sz w:val="36"/>
          <w:szCs w:val="36"/>
        </w:rPr>
        <w:t>myslet</w:t>
      </w:r>
      <w:proofErr w:type="spellEnd"/>
      <w:r>
        <w:rPr>
          <w:b/>
          <w:color w:val="767171" w:themeColor="background2" w:themeShade="80"/>
          <w:sz w:val="36"/>
          <w:szCs w:val="36"/>
        </w:rPr>
        <w:t xml:space="preserve"> </w:t>
      </w:r>
      <w:proofErr w:type="spellStart"/>
      <w:r>
        <w:rPr>
          <w:b/>
          <w:color w:val="767171" w:themeColor="background2" w:themeShade="80"/>
          <w:sz w:val="36"/>
          <w:szCs w:val="36"/>
        </w:rPr>
        <w:t>na</w:t>
      </w:r>
      <w:proofErr w:type="spellEnd"/>
      <w:r>
        <w:rPr>
          <w:b/>
          <w:color w:val="767171" w:themeColor="background2" w:themeShade="80"/>
          <w:sz w:val="36"/>
          <w:szCs w:val="36"/>
        </w:rPr>
        <w:t xml:space="preserve"> to, </w:t>
      </w:r>
      <w:proofErr w:type="spellStart"/>
      <w:r>
        <w:rPr>
          <w:b/>
          <w:color w:val="767171" w:themeColor="background2" w:themeShade="80"/>
          <w:sz w:val="36"/>
          <w:szCs w:val="36"/>
        </w:rPr>
        <w:t>že</w:t>
      </w:r>
      <w:proofErr w:type="spellEnd"/>
      <w:r>
        <w:rPr>
          <w:b/>
          <w:color w:val="767171" w:themeColor="background2" w:themeShade="80"/>
          <w:sz w:val="36"/>
          <w:szCs w:val="36"/>
        </w:rPr>
        <w:t xml:space="preserve"> je </w:t>
      </w:r>
      <w:proofErr w:type="spellStart"/>
      <w:r>
        <w:rPr>
          <w:b/>
          <w:color w:val="767171" w:themeColor="background2" w:themeShade="80"/>
          <w:sz w:val="36"/>
          <w:szCs w:val="36"/>
        </w:rPr>
        <w:t>nechrání</w:t>
      </w:r>
      <w:proofErr w:type="spellEnd"/>
      <w:r>
        <w:rPr>
          <w:b/>
          <w:color w:val="767171" w:themeColor="background2" w:themeShade="80"/>
          <w:sz w:val="36"/>
          <w:szCs w:val="36"/>
        </w:rPr>
        <w:t xml:space="preserve"> </w:t>
      </w:r>
      <w:proofErr w:type="spellStart"/>
      <w:r>
        <w:rPr>
          <w:b/>
          <w:color w:val="767171" w:themeColor="background2" w:themeShade="80"/>
          <w:sz w:val="36"/>
          <w:szCs w:val="36"/>
        </w:rPr>
        <w:t>karoserie</w:t>
      </w:r>
      <w:proofErr w:type="spellEnd"/>
      <w:r w:rsidR="00193FE6">
        <w:rPr>
          <w:b/>
          <w:color w:val="767171" w:themeColor="background2" w:themeShade="80"/>
          <w:sz w:val="36"/>
          <w:szCs w:val="36"/>
        </w:rPr>
        <w:t xml:space="preserve"> </w:t>
      </w:r>
    </w:p>
    <w:p w:rsidR="00650048" w:rsidRPr="00F21CB7" w:rsidRDefault="00650048" w:rsidP="00F21CB7">
      <w:pPr>
        <w:jc w:val="both"/>
        <w:rPr>
          <w:rFonts w:cstheme="minorHAnsi"/>
          <w:b/>
        </w:rPr>
      </w:pPr>
      <w:r w:rsidRPr="00F21CB7">
        <w:rPr>
          <w:rFonts w:cstheme="minorHAnsi"/>
          <w:b/>
        </w:rPr>
        <w:t xml:space="preserve">Závažnost dopravních nehod motorkářů je mnohonásobně vyšší než u řidičů osobních automobilů. I když </w:t>
      </w:r>
      <w:r w:rsidR="00193FE6">
        <w:rPr>
          <w:rFonts w:cstheme="minorHAnsi"/>
          <w:b/>
        </w:rPr>
        <w:t xml:space="preserve">tragické </w:t>
      </w:r>
      <w:r w:rsidRPr="00F21CB7">
        <w:rPr>
          <w:rFonts w:cstheme="minorHAnsi"/>
          <w:b/>
        </w:rPr>
        <w:t xml:space="preserve">kolapsy dlouhodobě mírně klesají, do letošního června na českých silnicích přišlo o život </w:t>
      </w:r>
      <w:r w:rsidR="009B72A1" w:rsidRPr="00F21CB7">
        <w:rPr>
          <w:rFonts w:cstheme="minorHAnsi"/>
          <w:b/>
        </w:rPr>
        <w:t xml:space="preserve">už </w:t>
      </w:r>
      <w:r w:rsidRPr="00F21CB7">
        <w:rPr>
          <w:rFonts w:cstheme="minorHAnsi"/>
          <w:b/>
        </w:rPr>
        <w:t xml:space="preserve">32 motorkářů. </w:t>
      </w:r>
      <w:r w:rsidR="008239EA" w:rsidRPr="00F21CB7">
        <w:rPr>
          <w:rFonts w:cstheme="minorHAnsi"/>
          <w:b/>
        </w:rPr>
        <w:t>Autoškoly</w:t>
      </w:r>
      <w:r w:rsidRPr="00F21CB7">
        <w:rPr>
          <w:rFonts w:cstheme="minorHAnsi"/>
          <w:b/>
        </w:rPr>
        <w:t xml:space="preserve"> se shodují, že jezdci by neměli podceňovat pravidelné tréninky bezpečné jízdy a umět svůj stroj ovládat za všech okolností.</w:t>
      </w:r>
      <w:r w:rsidR="009B72A1" w:rsidRPr="00F21CB7">
        <w:rPr>
          <w:rFonts w:cstheme="minorHAnsi"/>
          <w:b/>
        </w:rPr>
        <w:t xml:space="preserve"> Zdokonalovací kurzy s názvem „Učme se přežít“ už deset let pořádá Autoklub ČR společně s Týmem silniční bezpečnosti, Policií ČR a dalšími partnery. Letos jimi na několika místech </w:t>
      </w:r>
      <w:r w:rsidR="009A2F08" w:rsidRPr="00F21CB7">
        <w:rPr>
          <w:rFonts w:cstheme="minorHAnsi"/>
          <w:b/>
        </w:rPr>
        <w:t xml:space="preserve">republiky </w:t>
      </w:r>
      <w:r w:rsidR="009B72A1" w:rsidRPr="00F21CB7">
        <w:rPr>
          <w:rFonts w:cstheme="minorHAnsi"/>
          <w:b/>
        </w:rPr>
        <w:t>projde asi tisícovka motocyklistů.</w:t>
      </w:r>
    </w:p>
    <w:p w:rsidR="00DD2165" w:rsidRPr="00F21CB7" w:rsidRDefault="009A2F08" w:rsidP="00F21CB7">
      <w:pPr>
        <w:jc w:val="both"/>
        <w:rPr>
          <w:rFonts w:cstheme="minorHAnsi"/>
        </w:rPr>
      </w:pPr>
      <w:r w:rsidRPr="00F21CB7">
        <w:rPr>
          <w:rFonts w:cstheme="minorHAnsi"/>
        </w:rPr>
        <w:t xml:space="preserve">Podle policejních statistik za první půlrok loňského roku </w:t>
      </w:r>
      <w:r w:rsidR="008239EA" w:rsidRPr="00F21CB7">
        <w:rPr>
          <w:rFonts w:cstheme="minorHAnsi"/>
        </w:rPr>
        <w:t>zemřelo 35 motorkářů a celá loňská sez</w:t>
      </w:r>
      <w:r w:rsidR="005238F2" w:rsidRPr="00F21CB7">
        <w:rPr>
          <w:rFonts w:cstheme="minorHAnsi"/>
        </w:rPr>
        <w:t>o</w:t>
      </w:r>
      <w:r w:rsidR="008239EA" w:rsidRPr="00F21CB7">
        <w:rPr>
          <w:rFonts w:cstheme="minorHAnsi"/>
        </w:rPr>
        <w:t xml:space="preserve">na si vyžádala 75 životů. </w:t>
      </w:r>
      <w:r w:rsidR="00AE171E" w:rsidRPr="00F21CB7">
        <w:rPr>
          <w:rFonts w:cstheme="minorHAnsi"/>
        </w:rPr>
        <w:t>Čísla z</w:t>
      </w:r>
      <w:r w:rsidRPr="00F21CB7">
        <w:rPr>
          <w:rFonts w:cstheme="minorHAnsi"/>
        </w:rPr>
        <w:t xml:space="preserve"> posledních </w:t>
      </w:r>
      <w:r w:rsidR="008239EA" w:rsidRPr="00F21CB7">
        <w:rPr>
          <w:rFonts w:cstheme="minorHAnsi"/>
        </w:rPr>
        <w:t xml:space="preserve">let </w:t>
      </w:r>
      <w:r w:rsidR="00AE171E" w:rsidRPr="00F21CB7">
        <w:rPr>
          <w:rFonts w:cstheme="minorHAnsi"/>
        </w:rPr>
        <w:t>také ne</w:t>
      </w:r>
      <w:r w:rsidR="00821756" w:rsidRPr="00F21CB7">
        <w:rPr>
          <w:rFonts w:cstheme="minorHAnsi"/>
        </w:rPr>
        <w:t xml:space="preserve">vykazují </w:t>
      </w:r>
      <w:r w:rsidR="00AE171E" w:rsidRPr="00F21CB7">
        <w:rPr>
          <w:rFonts w:cstheme="minorHAnsi"/>
        </w:rPr>
        <w:t xml:space="preserve">výraznější </w:t>
      </w:r>
      <w:r w:rsidR="008239EA" w:rsidRPr="00F21CB7">
        <w:rPr>
          <w:rFonts w:cstheme="minorHAnsi"/>
        </w:rPr>
        <w:t xml:space="preserve">zlepšení, </w:t>
      </w:r>
      <w:r w:rsidRPr="00F21CB7">
        <w:rPr>
          <w:rFonts w:cstheme="minorHAnsi"/>
        </w:rPr>
        <w:t xml:space="preserve">tedy </w:t>
      </w:r>
      <w:r w:rsidR="008239EA" w:rsidRPr="00F21CB7">
        <w:rPr>
          <w:rFonts w:cstheme="minorHAnsi"/>
        </w:rPr>
        <w:t>snížení následků nehod motocyklistů.</w:t>
      </w:r>
      <w:r w:rsidR="00AE171E" w:rsidRPr="00F21CB7">
        <w:rPr>
          <w:rFonts w:cstheme="minorHAnsi"/>
        </w:rPr>
        <w:t xml:space="preserve"> Ti patří </w:t>
      </w:r>
      <w:r w:rsidR="005238F2" w:rsidRPr="00F21CB7">
        <w:rPr>
          <w:rFonts w:cstheme="minorHAnsi"/>
        </w:rPr>
        <w:t xml:space="preserve">obecně </w:t>
      </w:r>
      <w:r w:rsidR="00AE171E" w:rsidRPr="00F21CB7">
        <w:rPr>
          <w:rFonts w:cstheme="minorHAnsi"/>
        </w:rPr>
        <w:t>k nejzranitelnějším účastník</w:t>
      </w:r>
      <w:r w:rsidR="005238F2" w:rsidRPr="00F21CB7">
        <w:rPr>
          <w:rFonts w:cstheme="minorHAnsi"/>
        </w:rPr>
        <w:t>ům</w:t>
      </w:r>
      <w:r w:rsidR="00AE171E" w:rsidRPr="00F21CB7">
        <w:rPr>
          <w:rFonts w:cstheme="minorHAnsi"/>
        </w:rPr>
        <w:t xml:space="preserve"> silničního provozu, </w:t>
      </w:r>
      <w:r w:rsidR="00821756" w:rsidRPr="00F21CB7">
        <w:rPr>
          <w:rFonts w:cstheme="minorHAnsi"/>
        </w:rPr>
        <w:t>nejenže jsou málo viditelní, ale</w:t>
      </w:r>
      <w:r w:rsidR="00AE171E" w:rsidRPr="00F21CB7">
        <w:rPr>
          <w:rFonts w:cstheme="minorHAnsi"/>
        </w:rPr>
        <w:t xml:space="preserve"> doslovně řídí celým tělem, a i malá chyba </w:t>
      </w:r>
      <w:r w:rsidR="005238F2" w:rsidRPr="00F21CB7">
        <w:rPr>
          <w:rFonts w:cstheme="minorHAnsi"/>
        </w:rPr>
        <w:t xml:space="preserve">během jízdy </w:t>
      </w:r>
      <w:r w:rsidR="00AE171E" w:rsidRPr="00F21CB7">
        <w:rPr>
          <w:rFonts w:cstheme="minorHAnsi"/>
        </w:rPr>
        <w:t xml:space="preserve">může skončit tragicky. </w:t>
      </w:r>
      <w:r w:rsidR="005E3CAE" w:rsidRPr="00F21CB7">
        <w:rPr>
          <w:rFonts w:cstheme="minorHAnsi"/>
          <w:i/>
          <w:iCs/>
        </w:rPr>
        <w:t xml:space="preserve">„Pokud nabourá motorkář, následky </w:t>
      </w:r>
      <w:r w:rsidR="00DD2165" w:rsidRPr="00F21CB7">
        <w:rPr>
          <w:rFonts w:cstheme="minorHAnsi"/>
          <w:i/>
          <w:iCs/>
        </w:rPr>
        <w:t xml:space="preserve">nehody </w:t>
      </w:r>
      <w:r w:rsidR="005E3CAE" w:rsidRPr="00F21CB7">
        <w:rPr>
          <w:rFonts w:cstheme="minorHAnsi"/>
          <w:i/>
          <w:iCs/>
        </w:rPr>
        <w:t>jsou horší než u řidičů aut, protože je nechrání žádná karoserie</w:t>
      </w:r>
      <w:r w:rsidR="003C7DE8" w:rsidRPr="00F21CB7">
        <w:rPr>
          <w:rFonts w:cstheme="minorHAnsi"/>
          <w:i/>
          <w:iCs/>
        </w:rPr>
        <w:t xml:space="preserve">. Přestože </w:t>
      </w:r>
      <w:r w:rsidR="00C8616E" w:rsidRPr="00F21CB7">
        <w:rPr>
          <w:rFonts w:cstheme="minorHAnsi"/>
          <w:i/>
          <w:iCs/>
        </w:rPr>
        <w:t xml:space="preserve">je jízda na motorce pro mnohé většinou spojena </w:t>
      </w:r>
      <w:r w:rsidR="003C7DE8" w:rsidRPr="00F21CB7">
        <w:rPr>
          <w:rFonts w:cstheme="minorHAnsi"/>
          <w:i/>
          <w:iCs/>
        </w:rPr>
        <w:t>s </w:t>
      </w:r>
      <w:r w:rsidR="00111E9D" w:rsidRPr="00F21CB7">
        <w:rPr>
          <w:rFonts w:cstheme="minorHAnsi"/>
          <w:i/>
          <w:iCs/>
        </w:rPr>
        <w:t>odpočinkem</w:t>
      </w:r>
      <w:r w:rsidR="003C7DE8" w:rsidRPr="00F21CB7">
        <w:rPr>
          <w:rFonts w:cstheme="minorHAnsi"/>
          <w:i/>
          <w:iCs/>
        </w:rPr>
        <w:t xml:space="preserve">, </w:t>
      </w:r>
      <w:r w:rsidR="009B67C4" w:rsidRPr="00F21CB7">
        <w:rPr>
          <w:rFonts w:cstheme="minorHAnsi"/>
          <w:i/>
          <w:iCs/>
        </w:rPr>
        <w:t xml:space="preserve">určitou volností, </w:t>
      </w:r>
      <w:r w:rsidR="003C7DE8" w:rsidRPr="00F21CB7">
        <w:rPr>
          <w:rFonts w:cstheme="minorHAnsi"/>
          <w:i/>
          <w:iCs/>
        </w:rPr>
        <w:t xml:space="preserve">během jízdy musí </w:t>
      </w:r>
      <w:r w:rsidR="00C8616E" w:rsidRPr="00F21CB7">
        <w:rPr>
          <w:rFonts w:cstheme="minorHAnsi"/>
          <w:i/>
          <w:iCs/>
        </w:rPr>
        <w:t xml:space="preserve">motocyklista </w:t>
      </w:r>
      <w:r w:rsidR="003C7DE8" w:rsidRPr="00F21CB7">
        <w:rPr>
          <w:rFonts w:cstheme="minorHAnsi"/>
          <w:i/>
          <w:iCs/>
        </w:rPr>
        <w:t xml:space="preserve">dávat pozor úplně na všechno a umět předvídat situace,“ </w:t>
      </w:r>
      <w:r w:rsidR="005E3CAE" w:rsidRPr="00F21CB7">
        <w:rPr>
          <w:rFonts w:cstheme="minorHAnsi"/>
        </w:rPr>
        <w:t xml:space="preserve">zdůrazňuje </w:t>
      </w:r>
      <w:r w:rsidR="00DD2165" w:rsidRPr="00F21CB7">
        <w:rPr>
          <w:rFonts w:cstheme="minorHAnsi"/>
          <w:b/>
        </w:rPr>
        <w:t xml:space="preserve">Vladimír Mašek, instruktor </w:t>
      </w:r>
      <w:proofErr w:type="spellStart"/>
      <w:r w:rsidR="00DD2165" w:rsidRPr="00F21CB7">
        <w:rPr>
          <w:rFonts w:cstheme="minorHAnsi"/>
          <w:b/>
        </w:rPr>
        <w:t>motoškoly</w:t>
      </w:r>
      <w:proofErr w:type="spellEnd"/>
      <w:r w:rsidR="00DD2165" w:rsidRPr="00F21CB7">
        <w:rPr>
          <w:rFonts w:cstheme="minorHAnsi"/>
          <w:b/>
        </w:rPr>
        <w:t xml:space="preserve"> „Učme se přežít“. </w:t>
      </w:r>
    </w:p>
    <w:p w:rsidR="00821756" w:rsidRPr="00F21CB7" w:rsidRDefault="00821756" w:rsidP="00F21CB7">
      <w:pPr>
        <w:jc w:val="both"/>
        <w:rPr>
          <w:rFonts w:cstheme="minorHAnsi"/>
          <w:b/>
          <w:bCs/>
        </w:rPr>
      </w:pPr>
      <w:r w:rsidRPr="00F21CB7">
        <w:rPr>
          <w:rFonts w:cstheme="minorHAnsi"/>
          <w:b/>
          <w:bCs/>
        </w:rPr>
        <w:t>Závěrečné testy jsou náročnější</w:t>
      </w:r>
    </w:p>
    <w:p w:rsidR="00821756" w:rsidRPr="00F21CB7" w:rsidRDefault="00821756" w:rsidP="00F21CB7">
      <w:pPr>
        <w:jc w:val="both"/>
        <w:rPr>
          <w:rFonts w:cstheme="minorHAnsi"/>
        </w:rPr>
      </w:pPr>
      <w:r w:rsidRPr="00F21CB7">
        <w:rPr>
          <w:rFonts w:cstheme="minorHAnsi"/>
        </w:rPr>
        <w:t xml:space="preserve">Už čtyři roky jsou závěrečné zkoušky pro žadatele řidičského průkazu na motorku složitější. Kromě testů musí také prokázat dovednosti jízdy. Odborníci se shodují, že ačkoli se jedná značný posun kupředu, následný trénink je nezbytný. </w:t>
      </w:r>
      <w:r w:rsidRPr="00F21CB7">
        <w:rPr>
          <w:rFonts w:cstheme="minorHAnsi"/>
          <w:i/>
        </w:rPr>
        <w:t>„Již čtvrtou sezonu pracujeme na tom, aby motorkáři byli lépe připraveni. Dříve se žák do</w:t>
      </w:r>
      <w:r w:rsidR="00AB0E4F" w:rsidRPr="00F21CB7">
        <w:rPr>
          <w:rFonts w:cstheme="minorHAnsi"/>
          <w:i/>
        </w:rPr>
        <w:t>stal do</w:t>
      </w:r>
      <w:r w:rsidRPr="00F21CB7">
        <w:rPr>
          <w:rFonts w:cstheme="minorHAnsi"/>
          <w:i/>
        </w:rPr>
        <w:t xml:space="preserve"> provozu </w:t>
      </w:r>
      <w:r w:rsidR="00AB0E4F" w:rsidRPr="00F21CB7">
        <w:rPr>
          <w:rFonts w:cstheme="minorHAnsi"/>
          <w:i/>
        </w:rPr>
        <w:t xml:space="preserve">sám </w:t>
      </w:r>
      <w:r w:rsidRPr="00F21CB7">
        <w:rPr>
          <w:rFonts w:cstheme="minorHAnsi"/>
          <w:i/>
        </w:rPr>
        <w:t xml:space="preserve">až po vydání řidičského průkazu. Dnes </w:t>
      </w:r>
      <w:r w:rsidR="00AB0E4F" w:rsidRPr="00F21CB7">
        <w:rPr>
          <w:rFonts w:cstheme="minorHAnsi"/>
          <w:i/>
        </w:rPr>
        <w:t xml:space="preserve">je samostatná jízda </w:t>
      </w:r>
      <w:r w:rsidRPr="00F21CB7">
        <w:rPr>
          <w:rFonts w:cstheme="minorHAnsi"/>
          <w:i/>
        </w:rPr>
        <w:t>součástí výcvik</w:t>
      </w:r>
      <w:r w:rsidR="00AB0E4F" w:rsidRPr="00F21CB7">
        <w:rPr>
          <w:rFonts w:cstheme="minorHAnsi"/>
          <w:i/>
        </w:rPr>
        <w:t xml:space="preserve">u, samozřejmě </w:t>
      </w:r>
      <w:r w:rsidRPr="00F21CB7">
        <w:rPr>
          <w:rFonts w:cstheme="minorHAnsi"/>
          <w:i/>
        </w:rPr>
        <w:t xml:space="preserve">pod dohledem učitele. Zároveň nově vyučujeme deset úkonů a </w:t>
      </w:r>
      <w:r w:rsidR="00103A36" w:rsidRPr="00F21CB7">
        <w:rPr>
          <w:rFonts w:cstheme="minorHAnsi"/>
          <w:i/>
        </w:rPr>
        <w:t>situací</w:t>
      </w:r>
      <w:r w:rsidRPr="00F21CB7">
        <w:rPr>
          <w:rFonts w:cstheme="minorHAnsi"/>
          <w:i/>
        </w:rPr>
        <w:t xml:space="preserve">, jako slalom, výhybný manévr nebo brzdné úkony. </w:t>
      </w:r>
      <w:r w:rsidR="00103A36" w:rsidRPr="00F21CB7">
        <w:rPr>
          <w:rFonts w:cstheme="minorHAnsi"/>
          <w:i/>
        </w:rPr>
        <w:t xml:space="preserve">Pořád je to ale </w:t>
      </w:r>
      <w:r w:rsidRPr="00F21CB7">
        <w:rPr>
          <w:rFonts w:cstheme="minorHAnsi"/>
          <w:i/>
        </w:rPr>
        <w:t xml:space="preserve">málo z toho, co všechno musí motorkář umět ovládat. V provozu se snadno dostane do rizikových </w:t>
      </w:r>
      <w:r w:rsidR="009A1971">
        <w:rPr>
          <w:rFonts w:cstheme="minorHAnsi"/>
          <w:i/>
        </w:rPr>
        <w:t>momentů</w:t>
      </w:r>
      <w:r w:rsidRPr="00F21CB7">
        <w:rPr>
          <w:rFonts w:cstheme="minorHAnsi"/>
          <w:i/>
        </w:rPr>
        <w:t xml:space="preserve"> a jeho hlava a schopnosti rozhodují o tom, zda je zvládne bezpečně vyřešit,“</w:t>
      </w:r>
      <w:r w:rsidRPr="00F21CB7">
        <w:rPr>
          <w:rFonts w:cstheme="minorHAnsi"/>
        </w:rPr>
        <w:t xml:space="preserve"> říká </w:t>
      </w:r>
      <w:r w:rsidRPr="00F21CB7">
        <w:rPr>
          <w:rFonts w:cstheme="minorHAnsi"/>
          <w:b/>
        </w:rPr>
        <w:t>Jiří Novotný</w:t>
      </w:r>
      <w:r w:rsidRPr="00F21CB7">
        <w:rPr>
          <w:rFonts w:cstheme="minorHAnsi"/>
        </w:rPr>
        <w:t>, který provozuje autoškolu a zároveň působí ve výkonné radě Asociace autoškol ČR.</w:t>
      </w:r>
    </w:p>
    <w:p w:rsidR="00103A36" w:rsidRPr="00F21CB7" w:rsidRDefault="00FC3C96" w:rsidP="00F21CB7">
      <w:pPr>
        <w:jc w:val="both"/>
        <w:rPr>
          <w:rFonts w:cstheme="minorHAnsi"/>
          <w:b/>
          <w:bCs/>
        </w:rPr>
      </w:pPr>
      <w:r w:rsidRPr="00F21CB7">
        <w:rPr>
          <w:rFonts w:cstheme="minorHAnsi"/>
          <w:b/>
          <w:bCs/>
        </w:rPr>
        <w:t xml:space="preserve">Triky a fígle </w:t>
      </w:r>
      <w:r w:rsidR="00BF6C8B" w:rsidRPr="00F21CB7">
        <w:rPr>
          <w:rFonts w:cstheme="minorHAnsi"/>
          <w:b/>
          <w:bCs/>
        </w:rPr>
        <w:t xml:space="preserve">pro </w:t>
      </w:r>
      <w:r w:rsidRPr="00F21CB7">
        <w:rPr>
          <w:rFonts w:cstheme="minorHAnsi"/>
          <w:b/>
          <w:bCs/>
        </w:rPr>
        <w:t>bezpečn</w:t>
      </w:r>
      <w:r w:rsidR="00BF6C8B" w:rsidRPr="00F21CB7">
        <w:rPr>
          <w:rFonts w:cstheme="minorHAnsi"/>
          <w:b/>
          <w:bCs/>
        </w:rPr>
        <w:t>ou</w:t>
      </w:r>
      <w:r w:rsidRPr="00F21CB7">
        <w:rPr>
          <w:rFonts w:cstheme="minorHAnsi"/>
          <w:b/>
          <w:bCs/>
        </w:rPr>
        <w:t xml:space="preserve"> jízd</w:t>
      </w:r>
      <w:r w:rsidR="00BF6C8B" w:rsidRPr="00F21CB7">
        <w:rPr>
          <w:rFonts w:cstheme="minorHAnsi"/>
          <w:b/>
          <w:bCs/>
        </w:rPr>
        <w:t>u</w:t>
      </w:r>
    </w:p>
    <w:p w:rsidR="009625E9" w:rsidRPr="00F21CB7" w:rsidRDefault="00FC3C96" w:rsidP="00F21CB7">
      <w:pPr>
        <w:jc w:val="both"/>
        <w:rPr>
          <w:rFonts w:cstheme="minorHAnsi"/>
          <w:b/>
        </w:rPr>
      </w:pPr>
      <w:r w:rsidRPr="00F21CB7">
        <w:rPr>
          <w:rFonts w:cstheme="minorHAnsi"/>
        </w:rPr>
        <w:t xml:space="preserve">Pravidelné </w:t>
      </w:r>
      <w:r w:rsidR="009B67C4" w:rsidRPr="00F21CB7">
        <w:rPr>
          <w:rFonts w:cstheme="minorHAnsi"/>
        </w:rPr>
        <w:t xml:space="preserve">zdokonalovací kurzy </w:t>
      </w:r>
      <w:r w:rsidRPr="00F21CB7">
        <w:rPr>
          <w:rFonts w:cstheme="minorHAnsi"/>
        </w:rPr>
        <w:t xml:space="preserve">jsou </w:t>
      </w:r>
      <w:r w:rsidR="009B67C4" w:rsidRPr="00F21CB7">
        <w:rPr>
          <w:rFonts w:cstheme="minorHAnsi"/>
        </w:rPr>
        <w:t xml:space="preserve">i po absolvování autoškoly </w:t>
      </w:r>
      <w:r w:rsidRPr="00F21CB7">
        <w:rPr>
          <w:rFonts w:cstheme="minorHAnsi"/>
        </w:rPr>
        <w:t xml:space="preserve">potřeba. </w:t>
      </w:r>
      <w:r w:rsidR="009B67C4" w:rsidRPr="00F21CB7">
        <w:rPr>
          <w:rFonts w:cstheme="minorHAnsi"/>
        </w:rPr>
        <w:t xml:space="preserve">Jízda na motocyklu není jen o řízení, ale především o </w:t>
      </w:r>
      <w:r w:rsidR="00BF6C8B" w:rsidRPr="00F21CB7">
        <w:rPr>
          <w:rFonts w:cstheme="minorHAnsi"/>
        </w:rPr>
        <w:t xml:space="preserve">jeho </w:t>
      </w:r>
      <w:r w:rsidR="009B67C4" w:rsidRPr="00F21CB7">
        <w:rPr>
          <w:rFonts w:cstheme="minorHAnsi"/>
        </w:rPr>
        <w:t>s</w:t>
      </w:r>
      <w:r w:rsidRPr="00F21CB7">
        <w:rPr>
          <w:rFonts w:cstheme="minorHAnsi"/>
        </w:rPr>
        <w:t>právné</w:t>
      </w:r>
      <w:r w:rsidR="009B67C4" w:rsidRPr="00F21CB7">
        <w:rPr>
          <w:rFonts w:cstheme="minorHAnsi"/>
        </w:rPr>
        <w:t xml:space="preserve">m ovládání, a tak by další výcvik neměli podceňovat jak začínající, tak zkušenější jezdci. </w:t>
      </w:r>
      <w:r w:rsidR="009625E9" w:rsidRPr="00F21CB7">
        <w:rPr>
          <w:rFonts w:cstheme="minorHAnsi"/>
        </w:rPr>
        <w:t xml:space="preserve">V posledních letech je nabídka </w:t>
      </w:r>
      <w:proofErr w:type="spellStart"/>
      <w:r w:rsidR="009625E9" w:rsidRPr="00F21CB7">
        <w:rPr>
          <w:rFonts w:cstheme="minorHAnsi"/>
        </w:rPr>
        <w:t>motoškol</w:t>
      </w:r>
      <w:proofErr w:type="spellEnd"/>
      <w:r w:rsidR="009625E9" w:rsidRPr="00F21CB7">
        <w:rPr>
          <w:rFonts w:cstheme="minorHAnsi"/>
        </w:rPr>
        <w:t xml:space="preserve"> opravdu pestrá. </w:t>
      </w:r>
      <w:r w:rsidR="009B67C4" w:rsidRPr="00F21CB7">
        <w:rPr>
          <w:rFonts w:cstheme="minorHAnsi"/>
        </w:rPr>
        <w:t>Nejenže si</w:t>
      </w:r>
      <w:r w:rsidR="009A1971">
        <w:rPr>
          <w:rFonts w:cstheme="minorHAnsi"/>
        </w:rPr>
        <w:t xml:space="preserve"> motorkáři</w:t>
      </w:r>
      <w:r w:rsidR="00BF6C8B" w:rsidRPr="00F21CB7">
        <w:rPr>
          <w:rFonts w:cstheme="minorHAnsi"/>
        </w:rPr>
        <w:t xml:space="preserve"> </w:t>
      </w:r>
      <w:r w:rsidR="009B67C4" w:rsidRPr="00F21CB7">
        <w:rPr>
          <w:rFonts w:cstheme="minorHAnsi"/>
        </w:rPr>
        <w:t xml:space="preserve">procvičí brzdění, </w:t>
      </w:r>
      <w:r w:rsidR="00BF6C8B" w:rsidRPr="00F21CB7">
        <w:rPr>
          <w:rFonts w:cstheme="minorHAnsi"/>
        </w:rPr>
        <w:t xml:space="preserve">práci se spojkou, prudkou změnu směru, ale naučí se také správně držet tělo a jak se vyvarovat zbytečným karambolům. </w:t>
      </w:r>
      <w:r w:rsidR="009A1971">
        <w:rPr>
          <w:rFonts w:cstheme="minorHAnsi"/>
        </w:rPr>
        <w:t>Účastníci</w:t>
      </w:r>
      <w:r w:rsidR="00BF6C8B" w:rsidRPr="00F21CB7">
        <w:rPr>
          <w:rFonts w:cstheme="minorHAnsi"/>
        </w:rPr>
        <w:t xml:space="preserve"> </w:t>
      </w:r>
      <w:r w:rsidR="009A1971">
        <w:rPr>
          <w:rFonts w:cstheme="minorHAnsi"/>
        </w:rPr>
        <w:t xml:space="preserve">pak </w:t>
      </w:r>
      <w:r w:rsidR="00BF6C8B" w:rsidRPr="00F21CB7">
        <w:rPr>
          <w:rFonts w:cstheme="minorHAnsi"/>
        </w:rPr>
        <w:t xml:space="preserve">potvrzují, že takové </w:t>
      </w:r>
      <w:r w:rsidR="009B67C4" w:rsidRPr="00F21CB7">
        <w:rPr>
          <w:rFonts w:cstheme="minorHAnsi"/>
        </w:rPr>
        <w:t>kurzy je skutečně připraví na reáln</w:t>
      </w:r>
      <w:r w:rsidR="00BF6C8B" w:rsidRPr="00F21CB7">
        <w:rPr>
          <w:rFonts w:cstheme="minorHAnsi"/>
        </w:rPr>
        <w:t>ou jízdu</w:t>
      </w:r>
      <w:r w:rsidR="009B67C4" w:rsidRPr="00F21CB7">
        <w:rPr>
          <w:rFonts w:cstheme="minorHAnsi"/>
        </w:rPr>
        <w:t>. „</w:t>
      </w:r>
      <w:r w:rsidR="009625E9" w:rsidRPr="00F21CB7">
        <w:rPr>
          <w:rFonts w:cstheme="minorHAnsi"/>
          <w:i/>
        </w:rPr>
        <w:t xml:space="preserve">Posun účastníků našich kurzů </w:t>
      </w:r>
      <w:r w:rsidR="00BF6C8B" w:rsidRPr="00F21CB7">
        <w:rPr>
          <w:rFonts w:cstheme="minorHAnsi"/>
          <w:i/>
        </w:rPr>
        <w:t xml:space="preserve">je </w:t>
      </w:r>
      <w:r w:rsidR="009625E9" w:rsidRPr="00F21CB7">
        <w:rPr>
          <w:rFonts w:cstheme="minorHAnsi"/>
          <w:i/>
        </w:rPr>
        <w:t>opravdu znatelný. Motorkáři si</w:t>
      </w:r>
      <w:r w:rsidR="00D14EEE" w:rsidRPr="00F21CB7">
        <w:rPr>
          <w:rFonts w:cstheme="minorHAnsi"/>
          <w:i/>
        </w:rPr>
        <w:t xml:space="preserve"> sami uvědomí, co dělají špatně a že</w:t>
      </w:r>
      <w:r w:rsidR="009A1971">
        <w:rPr>
          <w:rFonts w:cstheme="minorHAnsi"/>
          <w:i/>
        </w:rPr>
        <w:t xml:space="preserve"> do</w:t>
      </w:r>
      <w:r w:rsidR="00D14EEE" w:rsidRPr="00F21CB7">
        <w:rPr>
          <w:rFonts w:cstheme="minorHAnsi"/>
          <w:i/>
        </w:rPr>
        <w:t xml:space="preserve"> </w:t>
      </w:r>
      <w:r w:rsidR="00F21CB7" w:rsidRPr="00F21CB7">
        <w:rPr>
          <w:rFonts w:cstheme="minorHAnsi"/>
          <w:i/>
        </w:rPr>
        <w:t xml:space="preserve">rizikové situace </w:t>
      </w:r>
      <w:r w:rsidR="009A1971">
        <w:rPr>
          <w:rFonts w:cstheme="minorHAnsi"/>
          <w:i/>
        </w:rPr>
        <w:t xml:space="preserve">mnohdy </w:t>
      </w:r>
      <w:r w:rsidR="00F21CB7" w:rsidRPr="00F21CB7">
        <w:rPr>
          <w:rFonts w:cstheme="minorHAnsi"/>
          <w:i/>
        </w:rPr>
        <w:t>dostanou</w:t>
      </w:r>
      <w:r w:rsidR="009A1971">
        <w:rPr>
          <w:rFonts w:cstheme="minorHAnsi"/>
          <w:i/>
        </w:rPr>
        <w:t xml:space="preserve"> kvůli tomu, že </w:t>
      </w:r>
      <w:r w:rsidR="00F21CB7" w:rsidRPr="00F21CB7">
        <w:rPr>
          <w:rFonts w:cstheme="minorHAnsi"/>
          <w:i/>
        </w:rPr>
        <w:t xml:space="preserve">nemají svůj stroj pod kontrolou. </w:t>
      </w:r>
      <w:r w:rsidR="009625E9" w:rsidRPr="00F21CB7">
        <w:rPr>
          <w:rFonts w:cstheme="minorHAnsi"/>
          <w:i/>
        </w:rPr>
        <w:t xml:space="preserve">Velmi často odbouráváme špatné návyky v řízení </w:t>
      </w:r>
      <w:r w:rsidR="009625E9" w:rsidRPr="00F21CB7">
        <w:rPr>
          <w:rFonts w:cstheme="minorHAnsi"/>
          <w:i/>
        </w:rPr>
        <w:lastRenderedPageBreak/>
        <w:t>motorky. Soustředíme se na krizové momenty a jejich řešení</w:t>
      </w:r>
      <w:r w:rsidR="00F21CB7" w:rsidRPr="00F21CB7">
        <w:rPr>
          <w:rFonts w:cstheme="minorHAnsi"/>
          <w:i/>
        </w:rPr>
        <w:t xml:space="preserve">. </w:t>
      </w:r>
      <w:r w:rsidR="00F21CB7" w:rsidRPr="009A1971">
        <w:rPr>
          <w:rFonts w:cstheme="minorHAnsi"/>
          <w:i/>
          <w:iCs/>
          <w:color w:val="000000"/>
          <w:shd w:val="clear" w:color="auto" w:fill="FFFFFF"/>
        </w:rPr>
        <w:t>Mluvíme s nimi také o vhodném oblečení, které může při nehodě často zachránit život</w:t>
      </w:r>
      <w:r w:rsidR="009A1971" w:rsidRPr="009A1971">
        <w:rPr>
          <w:rFonts w:cstheme="minorHAnsi"/>
          <w:i/>
          <w:iCs/>
          <w:color w:val="000000"/>
          <w:shd w:val="clear" w:color="auto" w:fill="FFFFFF"/>
        </w:rPr>
        <w:t>,</w:t>
      </w:r>
      <w:r w:rsidR="00F21CB7" w:rsidRPr="009A1971">
        <w:rPr>
          <w:rFonts w:cstheme="minorHAnsi"/>
          <w:i/>
          <w:iCs/>
        </w:rPr>
        <w:t xml:space="preserve">“ </w:t>
      </w:r>
      <w:r w:rsidR="009A1971">
        <w:rPr>
          <w:rFonts w:cstheme="minorHAnsi"/>
          <w:i/>
        </w:rPr>
        <w:t>pokračuje</w:t>
      </w:r>
      <w:r w:rsidR="009625E9" w:rsidRPr="00F21CB7">
        <w:rPr>
          <w:rFonts w:cstheme="minorHAnsi"/>
        </w:rPr>
        <w:t xml:space="preserve"> </w:t>
      </w:r>
      <w:r w:rsidR="009625E9" w:rsidRPr="00F21CB7">
        <w:rPr>
          <w:rFonts w:cstheme="minorHAnsi"/>
          <w:b/>
        </w:rPr>
        <w:t xml:space="preserve">Vladimír Mašek, instruktor </w:t>
      </w:r>
      <w:proofErr w:type="spellStart"/>
      <w:r w:rsidR="009625E9" w:rsidRPr="00F21CB7">
        <w:rPr>
          <w:rFonts w:cstheme="minorHAnsi"/>
          <w:b/>
        </w:rPr>
        <w:t>motoškoly</w:t>
      </w:r>
      <w:proofErr w:type="spellEnd"/>
      <w:r w:rsidR="009625E9" w:rsidRPr="00F21CB7">
        <w:rPr>
          <w:rFonts w:cstheme="minorHAnsi"/>
          <w:b/>
        </w:rPr>
        <w:t xml:space="preserve"> „Učme se přežít“</w:t>
      </w:r>
      <w:r w:rsidR="009A1971">
        <w:rPr>
          <w:rFonts w:cstheme="minorHAnsi"/>
          <w:b/>
        </w:rPr>
        <w:t>.</w:t>
      </w:r>
    </w:p>
    <w:p w:rsidR="001922F8" w:rsidRPr="00F21CB7" w:rsidRDefault="009625E9" w:rsidP="00F21CB7">
      <w:pPr>
        <w:jc w:val="both"/>
        <w:rPr>
          <w:rFonts w:cstheme="minorHAnsi"/>
          <w:b/>
        </w:rPr>
      </w:pPr>
      <w:r w:rsidRPr="00F21CB7">
        <w:rPr>
          <w:rFonts w:cstheme="minorHAnsi"/>
        </w:rPr>
        <w:t xml:space="preserve">Právě projekt Učme se přežít, který pořádá Autoklub ČR společně s Týmem silniční bezpečnosti a dalšími partnery letos odškolí </w:t>
      </w:r>
      <w:r w:rsidR="00186194" w:rsidRPr="00F21CB7">
        <w:rPr>
          <w:rFonts w:cstheme="minorHAnsi"/>
        </w:rPr>
        <w:t xml:space="preserve">další </w:t>
      </w:r>
      <w:r w:rsidRPr="00F21CB7">
        <w:rPr>
          <w:rFonts w:cstheme="minorHAnsi"/>
        </w:rPr>
        <w:t xml:space="preserve">zhruba tisícovku motocyklistů. </w:t>
      </w:r>
      <w:r w:rsidRPr="00F21CB7">
        <w:rPr>
          <w:rFonts w:cstheme="minorHAnsi"/>
          <w:i/>
        </w:rPr>
        <w:t>„Bezplatné kurzy pro motocyklisty pořádáme letos na osmi místech. Jedná se o polygony, které mají perfektní podmínky pro provedení bezpečného kurzu. Účastníci si mimo jiné vyzkouší to</w:t>
      </w:r>
      <w:r w:rsidR="009A1971">
        <w:rPr>
          <w:rFonts w:cstheme="minorHAnsi"/>
          <w:i/>
        </w:rPr>
        <w:t xml:space="preserve">, </w:t>
      </w:r>
      <w:r w:rsidRPr="00F21CB7">
        <w:rPr>
          <w:rFonts w:cstheme="minorHAnsi"/>
          <w:i/>
        </w:rPr>
        <w:t>co jim provoz neumožní, natrénují krizové situace. Dozví se také něco o psychologii, naučí se první pomoc a další užitečné dovednosti</w:t>
      </w:r>
      <w:r w:rsidR="00692CA7">
        <w:rPr>
          <w:rFonts w:cstheme="minorHAnsi"/>
          <w:i/>
        </w:rPr>
        <w:t>,</w:t>
      </w:r>
      <w:r w:rsidRPr="00F21CB7">
        <w:rPr>
          <w:rFonts w:cstheme="minorHAnsi"/>
          <w:i/>
        </w:rPr>
        <w:t>“</w:t>
      </w:r>
      <w:r w:rsidRPr="00F21CB7">
        <w:rPr>
          <w:rFonts w:cstheme="minorHAnsi"/>
        </w:rPr>
        <w:t xml:space="preserve"> říká </w:t>
      </w:r>
      <w:r w:rsidRPr="00F21CB7">
        <w:rPr>
          <w:rFonts w:cstheme="minorHAnsi"/>
          <w:b/>
        </w:rPr>
        <w:t xml:space="preserve">Libor Budina, manažer </w:t>
      </w:r>
      <w:proofErr w:type="spellStart"/>
      <w:r w:rsidRPr="00F21CB7">
        <w:rPr>
          <w:rFonts w:cstheme="minorHAnsi"/>
          <w:b/>
        </w:rPr>
        <w:t>road</w:t>
      </w:r>
      <w:proofErr w:type="spellEnd"/>
      <w:r w:rsidRPr="00F21CB7">
        <w:rPr>
          <w:rFonts w:cstheme="minorHAnsi"/>
          <w:b/>
        </w:rPr>
        <w:t xml:space="preserve"> </w:t>
      </w:r>
      <w:proofErr w:type="spellStart"/>
      <w:r w:rsidRPr="00F21CB7">
        <w:rPr>
          <w:rFonts w:cstheme="minorHAnsi"/>
          <w:b/>
        </w:rPr>
        <w:t>safety</w:t>
      </w:r>
      <w:proofErr w:type="spellEnd"/>
      <w:r w:rsidRPr="00F21CB7">
        <w:rPr>
          <w:rFonts w:cstheme="minorHAnsi"/>
          <w:b/>
        </w:rPr>
        <w:t xml:space="preserve"> Autoklubu ČR.</w:t>
      </w:r>
    </w:p>
    <w:p w:rsidR="001922F8" w:rsidRDefault="001922F8" w:rsidP="00F21CB7">
      <w:pPr>
        <w:jc w:val="both"/>
      </w:pPr>
      <w:bookmarkStart w:id="0" w:name="_GoBack"/>
      <w:bookmarkEnd w:id="0"/>
    </w:p>
    <w:p w:rsidR="003077B9" w:rsidRDefault="003077B9" w:rsidP="00F21CB7">
      <w:pPr>
        <w:jc w:val="both"/>
      </w:pPr>
    </w:p>
    <w:p w:rsidR="003077B9" w:rsidRDefault="003077B9" w:rsidP="00F21CB7">
      <w:pPr>
        <w:jc w:val="both"/>
      </w:pPr>
    </w:p>
    <w:p w:rsidR="003077B9" w:rsidRDefault="003077B9" w:rsidP="00F21CB7">
      <w:pPr>
        <w:jc w:val="both"/>
      </w:pPr>
    </w:p>
    <w:p w:rsidR="003077B9" w:rsidRDefault="003077B9" w:rsidP="00F21CB7">
      <w:pPr>
        <w:jc w:val="both"/>
      </w:pPr>
    </w:p>
    <w:p w:rsidR="003077B9" w:rsidRDefault="003077B9" w:rsidP="00F21CB7">
      <w:pPr>
        <w:jc w:val="both"/>
      </w:pPr>
    </w:p>
    <w:p w:rsidR="003077B9" w:rsidRDefault="003077B9" w:rsidP="00F21CB7">
      <w:pPr>
        <w:jc w:val="both"/>
      </w:pPr>
    </w:p>
    <w:p w:rsidR="003077B9" w:rsidRDefault="003077B9" w:rsidP="00F21CB7">
      <w:pPr>
        <w:jc w:val="both"/>
      </w:pPr>
    </w:p>
    <w:p w:rsidR="003077B9" w:rsidRDefault="003077B9" w:rsidP="00F21CB7">
      <w:pPr>
        <w:jc w:val="both"/>
      </w:pPr>
    </w:p>
    <w:p w:rsidR="003077B9" w:rsidRDefault="003077B9" w:rsidP="00F21CB7">
      <w:pPr>
        <w:jc w:val="both"/>
      </w:pPr>
    </w:p>
    <w:p w:rsidR="003077B9" w:rsidRPr="003077B9" w:rsidRDefault="003077B9" w:rsidP="00F21CB7">
      <w:pPr>
        <w:jc w:val="both"/>
        <w:rPr>
          <w:rFonts w:cstheme="minorHAnsi"/>
        </w:rPr>
      </w:pPr>
    </w:p>
    <w:p w:rsidR="003077B9" w:rsidRPr="003077B9" w:rsidRDefault="003077B9" w:rsidP="00F21CB7">
      <w:pPr>
        <w:jc w:val="both"/>
        <w:rPr>
          <w:rFonts w:cstheme="minorHAnsi"/>
        </w:rPr>
      </w:pPr>
    </w:p>
    <w:p w:rsidR="003077B9" w:rsidRPr="003077B9" w:rsidRDefault="003077B9" w:rsidP="00F21CB7">
      <w:pPr>
        <w:jc w:val="both"/>
        <w:rPr>
          <w:rFonts w:cstheme="minorHAnsi"/>
        </w:rPr>
      </w:pPr>
    </w:p>
    <w:p w:rsidR="003077B9" w:rsidRPr="003077B9" w:rsidRDefault="003077B9" w:rsidP="00F21CB7">
      <w:pPr>
        <w:jc w:val="both"/>
        <w:rPr>
          <w:rFonts w:cstheme="minorHAnsi"/>
        </w:rPr>
      </w:pPr>
    </w:p>
    <w:p w:rsidR="003077B9" w:rsidRPr="003077B9" w:rsidRDefault="003077B9" w:rsidP="0030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7"/>
          <w:szCs w:val="17"/>
          <w:lang w:eastAsia="cs-CZ"/>
        </w:rPr>
      </w:pPr>
      <w:r w:rsidRPr="003077B9">
        <w:rPr>
          <w:rFonts w:eastAsia="Times New Roman" w:cstheme="minorHAnsi"/>
          <w:sz w:val="17"/>
          <w:szCs w:val="17"/>
          <w:lang w:eastAsia="cs-CZ"/>
        </w:rPr>
        <w:t>Projekt je financován z Fondu zábrany škod</w:t>
      </w:r>
    </w:p>
    <w:p w:rsidR="003077B9" w:rsidRPr="003077B9" w:rsidRDefault="003077B9" w:rsidP="0030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7"/>
          <w:szCs w:val="17"/>
          <w:lang w:eastAsia="cs-CZ"/>
        </w:rPr>
      </w:pPr>
    </w:p>
    <w:p w:rsidR="003077B9" w:rsidRPr="003077B9" w:rsidRDefault="003077B9" w:rsidP="0030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7"/>
          <w:szCs w:val="17"/>
          <w:lang w:eastAsia="cs-CZ"/>
        </w:rPr>
      </w:pPr>
      <w:r w:rsidRPr="003077B9">
        <w:rPr>
          <w:rFonts w:eastAsia="Times New Roman" w:cstheme="minorHAnsi"/>
          <w:sz w:val="17"/>
          <w:szCs w:val="17"/>
          <w:lang w:eastAsia="cs-CZ"/>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w:t>
      </w:r>
    </w:p>
    <w:p w:rsidR="003077B9" w:rsidRPr="003077B9" w:rsidRDefault="003077B9" w:rsidP="0030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7"/>
          <w:szCs w:val="17"/>
          <w:lang w:eastAsia="cs-CZ"/>
        </w:rPr>
      </w:pPr>
    </w:p>
    <w:p w:rsidR="003077B9" w:rsidRPr="003077B9" w:rsidRDefault="003077B9" w:rsidP="0030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7"/>
          <w:szCs w:val="17"/>
          <w:lang w:eastAsia="cs-CZ"/>
        </w:rPr>
      </w:pPr>
      <w:r w:rsidRPr="003077B9">
        <w:rPr>
          <w:rFonts w:eastAsia="Times New Roman" w:cstheme="minorHAnsi"/>
          <w:sz w:val="17"/>
          <w:szCs w:val="17"/>
          <w:lang w:eastAsia="cs-CZ"/>
        </w:rPr>
        <w:t xml:space="preserve">Prostředky z Fondu jsou rozdělovány mezi základní složky Integrovaného záchranného systému (IZS), tedy hasiče, policisty a záchranáře, ostatní složky IZS a subjekty realizující projekty vedoucí ke zvýšení bezpečnosti na silnicích a programy prevence v oblasti škod z provozu vozidel. Více informací: </w:t>
      </w:r>
      <w:r w:rsidRPr="003077B9">
        <w:rPr>
          <w:rFonts w:eastAsia="Times New Roman" w:cstheme="minorHAnsi"/>
          <w:color w:val="0000FF"/>
          <w:sz w:val="17"/>
          <w:szCs w:val="17"/>
          <w:u w:val="single"/>
          <w:lang w:eastAsia="cs-CZ"/>
        </w:rPr>
        <w:t>www.fondzabranyskod.cz</w:t>
      </w:r>
    </w:p>
    <w:sectPr w:rsidR="003077B9" w:rsidRPr="003077B9" w:rsidSect="000606B4">
      <w:headerReference w:type="default" r:id="rId7"/>
      <w:footerReference w:type="default" r:id="rId8"/>
      <w:pgSz w:w="11906" w:h="16838"/>
      <w:pgMar w:top="3260" w:right="1134" w:bottom="2693" w:left="1134" w:header="851"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37" w:rsidRDefault="00273F37" w:rsidP="00681C41">
      <w:pPr>
        <w:spacing w:after="0" w:line="240" w:lineRule="auto"/>
      </w:pPr>
      <w:r>
        <w:separator/>
      </w:r>
    </w:p>
  </w:endnote>
  <w:endnote w:type="continuationSeparator" w:id="0">
    <w:p w:rsidR="00273F37" w:rsidRDefault="00273F37" w:rsidP="006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41" w:rsidRDefault="00681C41">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9361170</wp:posOffset>
              </wp:positionV>
              <wp:extent cx="612000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10739" id="Přímá spojnice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37.1pt" to="481.9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" strokecolor="#fc0" strokeweight="1pt">
              <v:stroke joinstyle="miter"/>
              <w10:wrap anchory="page"/>
            </v:line>
          </w:pict>
        </mc:Fallback>
      </mc:AlternateContent>
    </w:r>
    <w:r>
      <w:rPr>
        <w:noProof/>
        <w:lang w:eastAsia="cs-CZ"/>
      </w:rPr>
      <w:drawing>
        <wp:anchor distT="0" distB="0" distL="114300" distR="114300" simplePos="0" relativeHeight="251660288" behindDoc="0" locked="0" layoutInCell="1" allowOverlap="1" wp14:anchorId="0057D549">
          <wp:simplePos x="0" y="0"/>
          <wp:positionH relativeFrom="column">
            <wp:posOffset>3810</wp:posOffset>
          </wp:positionH>
          <wp:positionV relativeFrom="page">
            <wp:posOffset>9843770</wp:posOffset>
          </wp:positionV>
          <wp:extent cx="6105600" cy="25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37" w:rsidRDefault="00273F37" w:rsidP="00681C41">
      <w:pPr>
        <w:spacing w:after="0" w:line="240" w:lineRule="auto"/>
      </w:pPr>
      <w:r>
        <w:separator/>
      </w:r>
    </w:p>
  </w:footnote>
  <w:footnote w:type="continuationSeparator" w:id="0">
    <w:p w:rsidR="00273F37" w:rsidRDefault="00273F37" w:rsidP="0068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B9" w:rsidRDefault="003077B9">
    <w:pPr>
      <w:pStyle w:val="Zhlav"/>
    </w:pPr>
  </w:p>
  <w:p w:rsidR="00681C41" w:rsidRDefault="00681C41">
    <w:pPr>
      <w:pStyle w:val="Zhlav"/>
    </w:pPr>
    <w:r>
      <w:rPr>
        <w:noProof/>
        <w:lang w:eastAsia="cs-CZ"/>
      </w:rPr>
      <w:drawing>
        <wp:anchor distT="0" distB="0" distL="114300" distR="114300" simplePos="0" relativeHeight="251658240" behindDoc="0" locked="0" layoutInCell="1" allowOverlap="1" wp14:anchorId="6A253D9F">
          <wp:simplePos x="0" y="0"/>
          <wp:positionH relativeFrom="margin">
            <wp:posOffset>4860290</wp:posOffset>
          </wp:positionH>
          <wp:positionV relativeFrom="page">
            <wp:posOffset>599440</wp:posOffset>
          </wp:positionV>
          <wp:extent cx="1260000" cy="676800"/>
          <wp:effectExtent l="0" t="0" r="0"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41"/>
    <w:rsid w:val="000606B4"/>
    <w:rsid w:val="000D46FB"/>
    <w:rsid w:val="000F450B"/>
    <w:rsid w:val="00103A36"/>
    <w:rsid w:val="00111E9D"/>
    <w:rsid w:val="0016536A"/>
    <w:rsid w:val="001737DE"/>
    <w:rsid w:val="00186194"/>
    <w:rsid w:val="001922F8"/>
    <w:rsid w:val="00193FE6"/>
    <w:rsid w:val="001C2B33"/>
    <w:rsid w:val="0020626F"/>
    <w:rsid w:val="00273F37"/>
    <w:rsid w:val="00286AF5"/>
    <w:rsid w:val="002B6129"/>
    <w:rsid w:val="003077B9"/>
    <w:rsid w:val="003C7DE8"/>
    <w:rsid w:val="0044042A"/>
    <w:rsid w:val="0048651E"/>
    <w:rsid w:val="004D31FF"/>
    <w:rsid w:val="004E7C61"/>
    <w:rsid w:val="005238F2"/>
    <w:rsid w:val="005C7FCB"/>
    <w:rsid w:val="005D4A14"/>
    <w:rsid w:val="005E3CAE"/>
    <w:rsid w:val="00650048"/>
    <w:rsid w:val="00681C41"/>
    <w:rsid w:val="00692CA7"/>
    <w:rsid w:val="006A0E47"/>
    <w:rsid w:val="00810A4A"/>
    <w:rsid w:val="00821756"/>
    <w:rsid w:val="008239EA"/>
    <w:rsid w:val="008241BC"/>
    <w:rsid w:val="0091576C"/>
    <w:rsid w:val="00947C1B"/>
    <w:rsid w:val="009625E9"/>
    <w:rsid w:val="009A1971"/>
    <w:rsid w:val="009A2F08"/>
    <w:rsid w:val="009B67C4"/>
    <w:rsid w:val="009B72A1"/>
    <w:rsid w:val="00AB0E4F"/>
    <w:rsid w:val="00AE171E"/>
    <w:rsid w:val="00BA4631"/>
    <w:rsid w:val="00BF6C8B"/>
    <w:rsid w:val="00C8616E"/>
    <w:rsid w:val="00D037C5"/>
    <w:rsid w:val="00D14EEE"/>
    <w:rsid w:val="00DD1769"/>
    <w:rsid w:val="00DD2165"/>
    <w:rsid w:val="00E47B1C"/>
    <w:rsid w:val="00ED16FD"/>
    <w:rsid w:val="00F21CB7"/>
    <w:rsid w:val="00FC3C96"/>
    <w:rsid w:val="00FE3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E281"/>
  <w15:chartTrackingRefBased/>
  <w15:docId w15:val="{83497AA0-B16C-4342-B799-1598FB4F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681C41"/>
    <w:pPr>
      <w:suppressAutoHyphens/>
      <w:autoSpaceDE w:val="0"/>
      <w:autoSpaceDN w:val="0"/>
      <w:adjustRightInd w:val="0"/>
      <w:spacing w:after="170" w:line="320" w:lineRule="atLeast"/>
      <w:jc w:val="both"/>
      <w:textAlignment w:val="center"/>
    </w:pPr>
    <w:rPr>
      <w:rFonts w:ascii="Arial" w:hAnsi="Arial" w:cs="Arial"/>
      <w:b/>
      <w:bCs/>
      <w:caps/>
      <w:color w:val="FFCB00"/>
      <w:sz w:val="44"/>
      <w:szCs w:val="44"/>
      <w:lang w:val="en-GB"/>
    </w:rPr>
  </w:style>
  <w:style w:type="paragraph" w:customStyle="1" w:styleId="Zkladnodstavec">
    <w:name w:val="[Základní odstavec]"/>
    <w:basedOn w:val="Normln"/>
    <w:uiPriority w:val="99"/>
    <w:rsid w:val="00681C41"/>
    <w:pPr>
      <w:suppressAutoHyphens/>
      <w:autoSpaceDE w:val="0"/>
      <w:autoSpaceDN w:val="0"/>
      <w:adjustRightInd w:val="0"/>
      <w:spacing w:after="283" w:line="360" w:lineRule="atLeast"/>
      <w:jc w:val="both"/>
      <w:textAlignment w:val="center"/>
    </w:pPr>
    <w:rPr>
      <w:rFonts w:ascii="Arial" w:hAnsi="Arial" w:cs="Arial"/>
      <w:color w:val="000000"/>
      <w:lang w:val="en-GB"/>
    </w:rPr>
  </w:style>
  <w:style w:type="paragraph" w:customStyle="1" w:styleId="jmno">
    <w:name w:val="jméno"/>
    <w:basedOn w:val="Normln"/>
    <w:uiPriority w:val="99"/>
    <w:rsid w:val="00681C41"/>
    <w:pPr>
      <w:suppressAutoHyphens/>
      <w:autoSpaceDE w:val="0"/>
      <w:autoSpaceDN w:val="0"/>
      <w:adjustRightInd w:val="0"/>
      <w:spacing w:before="737" w:after="0" w:line="320" w:lineRule="atLeast"/>
      <w:ind w:right="340"/>
      <w:jc w:val="right"/>
      <w:textAlignment w:val="center"/>
    </w:pPr>
    <w:rPr>
      <w:rFonts w:ascii="Arial" w:hAnsi="Arial" w:cs="Arial"/>
      <w:color w:val="000000"/>
      <w:sz w:val="26"/>
      <w:szCs w:val="26"/>
      <w:lang w:val="en-GB"/>
    </w:rPr>
  </w:style>
  <w:style w:type="paragraph" w:styleId="Zhlav">
    <w:name w:val="header"/>
    <w:basedOn w:val="Normln"/>
    <w:link w:val="ZhlavChar"/>
    <w:uiPriority w:val="99"/>
    <w:unhideWhenUsed/>
    <w:rsid w:val="00681C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1C41"/>
  </w:style>
  <w:style w:type="paragraph" w:styleId="Zpat">
    <w:name w:val="footer"/>
    <w:basedOn w:val="Normln"/>
    <w:link w:val="ZpatChar"/>
    <w:uiPriority w:val="99"/>
    <w:unhideWhenUsed/>
    <w:rsid w:val="00681C41"/>
    <w:pPr>
      <w:tabs>
        <w:tab w:val="center" w:pos="4536"/>
        <w:tab w:val="right" w:pos="9072"/>
      </w:tabs>
      <w:spacing w:after="0" w:line="240" w:lineRule="auto"/>
    </w:pPr>
  </w:style>
  <w:style w:type="character" w:customStyle="1" w:styleId="ZpatChar">
    <w:name w:val="Zápatí Char"/>
    <w:basedOn w:val="Standardnpsmoodstavce"/>
    <w:link w:val="Zpat"/>
    <w:uiPriority w:val="99"/>
    <w:rsid w:val="00681C41"/>
  </w:style>
  <w:style w:type="paragraph" w:styleId="FormtovanvHTML">
    <w:name w:val="HTML Preformatted"/>
    <w:basedOn w:val="Normln"/>
    <w:link w:val="FormtovanvHTMLChar"/>
    <w:uiPriority w:val="99"/>
    <w:semiHidden/>
    <w:unhideWhenUsed/>
    <w:rsid w:val="0030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077B9"/>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307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1364">
      <w:bodyDiv w:val="1"/>
      <w:marLeft w:val="0"/>
      <w:marRight w:val="0"/>
      <w:marTop w:val="0"/>
      <w:marBottom w:val="0"/>
      <w:divBdr>
        <w:top w:val="none" w:sz="0" w:space="0" w:color="auto"/>
        <w:left w:val="none" w:sz="0" w:space="0" w:color="auto"/>
        <w:bottom w:val="none" w:sz="0" w:space="0" w:color="auto"/>
        <w:right w:val="none" w:sz="0" w:space="0" w:color="auto"/>
      </w:divBdr>
    </w:div>
    <w:div w:id="6050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54E2-10AB-407B-905F-FC6FE8F6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3897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Otakar Pohořalý</dc:creator>
  <cp:keywords/>
  <dc:description/>
  <cp:lastModifiedBy>Jan Polák</cp:lastModifiedBy>
  <cp:revision>2</cp:revision>
  <dcterms:created xsi:type="dcterms:W3CDTF">2020-07-30T20:09:00Z</dcterms:created>
  <dcterms:modified xsi:type="dcterms:W3CDTF">2020-07-30T20:09:00Z</dcterms:modified>
</cp:coreProperties>
</file>